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75605" w14:textId="6A52BEA2" w:rsidR="00C2599A" w:rsidRDefault="00C2599A" w:rsidP="00C2599A">
      <w:pPr>
        <w:jc w:val="center"/>
        <w:rPr>
          <w:color w:val="0070C0"/>
          <w:sz w:val="44"/>
          <w:szCs w:val="44"/>
        </w:rPr>
      </w:pPr>
      <w:r w:rsidRPr="00C2599A">
        <w:rPr>
          <w:color w:val="0070C0"/>
          <w:sz w:val="44"/>
          <w:szCs w:val="44"/>
        </w:rPr>
        <w:t>Types of Corrective Feedback</w:t>
      </w:r>
    </w:p>
    <w:p w14:paraId="6725223B" w14:textId="5C2528F8" w:rsidR="00C2599A" w:rsidRPr="00C2599A" w:rsidRDefault="00C2599A" w:rsidP="00C2599A">
      <w:pPr>
        <w:rPr>
          <w:i/>
          <w:sz w:val="28"/>
          <w:szCs w:val="28"/>
        </w:rPr>
      </w:pPr>
      <w:r>
        <w:rPr>
          <w:noProof/>
          <w:color w:val="0070C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76640" wp14:editId="685B6B9E">
                <wp:simplePos x="0" y="0"/>
                <wp:positionH relativeFrom="margin">
                  <wp:posOffset>85724</wp:posOffset>
                </wp:positionH>
                <wp:positionV relativeFrom="paragraph">
                  <wp:posOffset>241934</wp:posOffset>
                </wp:positionV>
                <wp:extent cx="5743575" cy="45719"/>
                <wp:effectExtent l="38100" t="76200" r="0" b="8826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43575" cy="45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BA2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6.75pt;margin-top:19.05pt;width:452.25pt;height:3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" strokecolor="#4472c4 [3204]" strokeweight=".5pt">
                <v:stroke startarrow="block" endarrow="block" joinstyle="miter"/>
                <w10:wrap anchorx="margin"/>
              </v:shape>
            </w:pict>
          </mc:Fallback>
        </mc:AlternateContent>
      </w:r>
      <w:r w:rsidRPr="00C2599A">
        <w:rPr>
          <w:sz w:val="28"/>
          <w:szCs w:val="28"/>
        </w:rPr>
        <w:t xml:space="preserve">    </w:t>
      </w:r>
      <w:r w:rsidRPr="00C2599A">
        <w:rPr>
          <w:i/>
          <w:sz w:val="28"/>
          <w:szCs w:val="28"/>
        </w:rPr>
        <w:t>Implicit                                                                                                             Explicit</w:t>
      </w:r>
    </w:p>
    <w:p w14:paraId="5D599980" w14:textId="06EFF002" w:rsidR="00C2599A" w:rsidRPr="00C2599A" w:rsidRDefault="00C2599A" w:rsidP="00C2599A">
      <w:pPr>
        <w:contextualSpacing/>
        <w:rPr>
          <w:b/>
          <w:bCs/>
          <w:color w:val="000000" w:themeColor="text1"/>
          <w:sz w:val="24"/>
          <w:szCs w:val="24"/>
        </w:rPr>
      </w:pPr>
      <w:r w:rsidRPr="00C2599A">
        <w:rPr>
          <w:b/>
          <w:bCs/>
          <w:color w:val="000000" w:themeColor="text1"/>
          <w:sz w:val="24"/>
          <w:szCs w:val="24"/>
        </w:rPr>
        <w:t xml:space="preserve">recasts: repeat it correctly                                                                 correction: repeat it correctly </w:t>
      </w:r>
    </w:p>
    <w:p w14:paraId="3E92A1A9" w14:textId="6BAE9627" w:rsidR="00C2599A" w:rsidRPr="00C2599A" w:rsidRDefault="00C2599A" w:rsidP="00C2599A">
      <w:pPr>
        <w:contextualSpacing/>
        <w:rPr>
          <w:b/>
          <w:color w:val="000000" w:themeColor="text1"/>
          <w:sz w:val="24"/>
          <w:szCs w:val="24"/>
        </w:rPr>
      </w:pPr>
      <w:r w:rsidRPr="00C2599A">
        <w:rPr>
          <w:b/>
          <w:bCs/>
          <w:color w:val="000000" w:themeColor="text1"/>
          <w:sz w:val="24"/>
          <w:szCs w:val="24"/>
        </w:rPr>
        <w:t>clarification requests: signal misunderstanding</w:t>
      </w:r>
      <w:r w:rsidRPr="00C2599A">
        <w:rPr>
          <w:b/>
          <w:i/>
          <w:iCs/>
          <w:color w:val="000000" w:themeColor="text1"/>
          <w:sz w:val="24"/>
          <w:szCs w:val="24"/>
        </w:rPr>
        <w:t xml:space="preserve">        </w:t>
      </w:r>
      <w:r w:rsidRPr="00C2599A">
        <w:rPr>
          <w:b/>
          <w:i/>
          <w:iCs/>
          <w:color w:val="000000" w:themeColor="text1"/>
          <w:sz w:val="24"/>
          <w:szCs w:val="24"/>
        </w:rPr>
        <w:t xml:space="preserve">                    </w:t>
      </w:r>
      <w:r w:rsidRPr="00C2599A">
        <w:rPr>
          <w:b/>
          <w:iCs/>
          <w:color w:val="000000" w:themeColor="text1"/>
          <w:sz w:val="24"/>
          <w:szCs w:val="24"/>
        </w:rPr>
        <w:t>elicitation: ask others to help</w:t>
      </w:r>
    </w:p>
    <w:p w14:paraId="76205F81" w14:textId="77777777" w:rsidR="00C2599A" w:rsidRDefault="00C2599A" w:rsidP="00C2599A">
      <w:pPr>
        <w:contextualSpacing/>
        <w:rPr>
          <w:b/>
          <w:bCs/>
          <w:sz w:val="24"/>
          <w:szCs w:val="24"/>
        </w:rPr>
      </w:pPr>
    </w:p>
    <w:p w14:paraId="0B096CE7" w14:textId="02B85EFA" w:rsidR="00C2599A" w:rsidRPr="00C2599A" w:rsidRDefault="00C2599A" w:rsidP="00C2599A">
      <w:pPr>
        <w:contextualSpacing/>
        <w:rPr>
          <w:sz w:val="24"/>
          <w:szCs w:val="24"/>
        </w:rPr>
      </w:pPr>
      <w:r w:rsidRPr="00C2599A">
        <w:rPr>
          <w:b/>
          <w:bCs/>
          <w:sz w:val="24"/>
          <w:szCs w:val="24"/>
        </w:rPr>
        <w:t>recast</w:t>
      </w:r>
    </w:p>
    <w:p w14:paraId="03A39D82" w14:textId="77777777" w:rsidR="00C2599A" w:rsidRPr="00C2599A" w:rsidRDefault="00C2599A" w:rsidP="00C2599A">
      <w:pPr>
        <w:contextualSpacing/>
        <w:rPr>
          <w:sz w:val="24"/>
          <w:szCs w:val="24"/>
        </w:rPr>
      </w:pPr>
      <w:r w:rsidRPr="00C2599A">
        <w:rPr>
          <w:sz w:val="24"/>
          <w:szCs w:val="24"/>
        </w:rPr>
        <w:t xml:space="preserve">S: Where she </w:t>
      </w:r>
      <w:proofErr w:type="gramStart"/>
      <w:r w:rsidRPr="00C2599A">
        <w:rPr>
          <w:sz w:val="24"/>
          <w:szCs w:val="24"/>
        </w:rPr>
        <w:t>go</w:t>
      </w:r>
      <w:proofErr w:type="gramEnd"/>
      <w:r w:rsidRPr="00C2599A">
        <w:rPr>
          <w:sz w:val="24"/>
          <w:szCs w:val="24"/>
        </w:rPr>
        <w:t xml:space="preserve">? </w:t>
      </w:r>
    </w:p>
    <w:p w14:paraId="36DE318F" w14:textId="77777777" w:rsidR="00C2599A" w:rsidRPr="00C2599A" w:rsidRDefault="00C2599A" w:rsidP="00C2599A">
      <w:pPr>
        <w:contextualSpacing/>
        <w:rPr>
          <w:sz w:val="24"/>
          <w:szCs w:val="24"/>
        </w:rPr>
      </w:pPr>
      <w:r w:rsidRPr="00C2599A">
        <w:rPr>
          <w:sz w:val="24"/>
          <w:szCs w:val="24"/>
        </w:rPr>
        <w:t xml:space="preserve">T:  Where </w:t>
      </w:r>
      <w:r w:rsidRPr="00C2599A">
        <w:rPr>
          <w:b/>
          <w:bCs/>
          <w:sz w:val="24"/>
          <w:szCs w:val="24"/>
        </w:rPr>
        <w:t>does</w:t>
      </w:r>
      <w:r w:rsidRPr="00C2599A">
        <w:rPr>
          <w:sz w:val="24"/>
          <w:szCs w:val="24"/>
        </w:rPr>
        <w:t xml:space="preserve"> she go?</w:t>
      </w:r>
    </w:p>
    <w:p w14:paraId="13AFE2FF" w14:textId="77777777" w:rsidR="00C2599A" w:rsidRDefault="00C2599A" w:rsidP="00C2599A">
      <w:pPr>
        <w:contextualSpacing/>
        <w:rPr>
          <w:b/>
          <w:bCs/>
          <w:sz w:val="24"/>
          <w:szCs w:val="24"/>
        </w:rPr>
      </w:pPr>
    </w:p>
    <w:p w14:paraId="052010AC" w14:textId="00C4A9BA" w:rsidR="00C2599A" w:rsidRPr="00C2599A" w:rsidRDefault="00C2599A" w:rsidP="00C2599A">
      <w:pPr>
        <w:contextualSpacing/>
        <w:rPr>
          <w:sz w:val="24"/>
          <w:szCs w:val="24"/>
        </w:rPr>
      </w:pPr>
      <w:r w:rsidRPr="00C2599A">
        <w:rPr>
          <w:b/>
          <w:bCs/>
          <w:sz w:val="24"/>
          <w:szCs w:val="24"/>
        </w:rPr>
        <w:t>clarification requests</w:t>
      </w:r>
      <w:r w:rsidRPr="00C2599A">
        <w:rPr>
          <w:i/>
          <w:iCs/>
          <w:sz w:val="24"/>
          <w:szCs w:val="24"/>
        </w:rPr>
        <w:t xml:space="preserve">        </w:t>
      </w:r>
    </w:p>
    <w:p w14:paraId="3A2C422B" w14:textId="77777777" w:rsidR="00C2599A" w:rsidRPr="00C2599A" w:rsidRDefault="00C2599A" w:rsidP="00C2599A">
      <w:pPr>
        <w:contextualSpacing/>
        <w:rPr>
          <w:sz w:val="24"/>
          <w:szCs w:val="24"/>
        </w:rPr>
      </w:pPr>
      <w:r w:rsidRPr="00C2599A">
        <w:rPr>
          <w:sz w:val="24"/>
          <w:szCs w:val="24"/>
        </w:rPr>
        <w:t xml:space="preserve">S: Where she </w:t>
      </w:r>
      <w:proofErr w:type="gramStart"/>
      <w:r w:rsidRPr="00C2599A">
        <w:rPr>
          <w:sz w:val="24"/>
          <w:szCs w:val="24"/>
        </w:rPr>
        <w:t>go</w:t>
      </w:r>
      <w:proofErr w:type="gramEnd"/>
      <w:r w:rsidRPr="00C2599A">
        <w:rPr>
          <w:sz w:val="24"/>
          <w:szCs w:val="24"/>
        </w:rPr>
        <w:t>?</w:t>
      </w:r>
    </w:p>
    <w:p w14:paraId="4EF3417D" w14:textId="77777777" w:rsidR="00C2599A" w:rsidRPr="00C2599A" w:rsidRDefault="00C2599A" w:rsidP="00C2599A">
      <w:pPr>
        <w:contextualSpacing/>
        <w:rPr>
          <w:sz w:val="24"/>
          <w:szCs w:val="24"/>
        </w:rPr>
      </w:pPr>
      <w:r w:rsidRPr="00C2599A">
        <w:rPr>
          <w:sz w:val="24"/>
          <w:szCs w:val="24"/>
        </w:rPr>
        <w:t xml:space="preserve">T: I’m sorry? I don’t understand. Can </w:t>
      </w:r>
    </w:p>
    <w:p w14:paraId="65243864" w14:textId="77777777" w:rsidR="00C2599A" w:rsidRPr="00C2599A" w:rsidRDefault="00C2599A" w:rsidP="00C2599A">
      <w:pPr>
        <w:contextualSpacing/>
        <w:rPr>
          <w:sz w:val="24"/>
          <w:szCs w:val="24"/>
        </w:rPr>
      </w:pPr>
      <w:r w:rsidRPr="00C2599A">
        <w:rPr>
          <w:sz w:val="24"/>
          <w:szCs w:val="24"/>
        </w:rPr>
        <w:t xml:space="preserve">      you repeat please? </w:t>
      </w:r>
      <w:bookmarkStart w:id="0" w:name="_GoBack"/>
      <w:bookmarkEnd w:id="0"/>
    </w:p>
    <w:p w14:paraId="39944851" w14:textId="62D42CB9" w:rsidR="00C2599A" w:rsidRPr="00C2599A" w:rsidRDefault="00C2599A" w:rsidP="00C2599A">
      <w:pPr>
        <w:contextualSpacing/>
        <w:rPr>
          <w:sz w:val="24"/>
          <w:szCs w:val="24"/>
        </w:rPr>
      </w:pPr>
    </w:p>
    <w:p w14:paraId="08A72C29" w14:textId="77777777" w:rsidR="00C2599A" w:rsidRPr="00C2599A" w:rsidRDefault="00C2599A" w:rsidP="00C2599A">
      <w:pPr>
        <w:contextualSpacing/>
        <w:rPr>
          <w:sz w:val="24"/>
          <w:szCs w:val="24"/>
        </w:rPr>
      </w:pPr>
      <w:r w:rsidRPr="00C2599A">
        <w:rPr>
          <w:sz w:val="24"/>
          <w:szCs w:val="24"/>
        </w:rPr>
        <w:t xml:space="preserve">S: Where she </w:t>
      </w:r>
      <w:proofErr w:type="gramStart"/>
      <w:r w:rsidRPr="00C2599A">
        <w:rPr>
          <w:sz w:val="24"/>
          <w:szCs w:val="24"/>
        </w:rPr>
        <w:t>go</w:t>
      </w:r>
      <w:proofErr w:type="gramEnd"/>
      <w:r w:rsidRPr="00C2599A">
        <w:rPr>
          <w:sz w:val="24"/>
          <w:szCs w:val="24"/>
        </w:rPr>
        <w:t xml:space="preserve">? </w:t>
      </w:r>
    </w:p>
    <w:p w14:paraId="1055E77B" w14:textId="77777777" w:rsidR="00C2599A" w:rsidRPr="00C2599A" w:rsidRDefault="00C2599A" w:rsidP="00C2599A">
      <w:pPr>
        <w:contextualSpacing/>
        <w:rPr>
          <w:sz w:val="24"/>
          <w:szCs w:val="24"/>
        </w:rPr>
      </w:pPr>
      <w:r w:rsidRPr="00C2599A">
        <w:rPr>
          <w:sz w:val="24"/>
          <w:szCs w:val="24"/>
        </w:rPr>
        <w:t xml:space="preserve">T:  Where she </w:t>
      </w:r>
      <w:proofErr w:type="gramStart"/>
      <w:r w:rsidRPr="00C2599A">
        <w:rPr>
          <w:sz w:val="24"/>
          <w:szCs w:val="24"/>
        </w:rPr>
        <w:t>go</w:t>
      </w:r>
      <w:proofErr w:type="gramEnd"/>
      <w:r w:rsidRPr="00C2599A">
        <w:rPr>
          <w:sz w:val="24"/>
          <w:szCs w:val="24"/>
        </w:rPr>
        <w:t xml:space="preserve">? Did you ask, ‘where </w:t>
      </w:r>
    </w:p>
    <w:p w14:paraId="4A9E1135" w14:textId="77777777" w:rsidR="00C2599A" w:rsidRPr="00C2599A" w:rsidRDefault="00C2599A" w:rsidP="00C2599A">
      <w:pPr>
        <w:contextualSpacing/>
        <w:rPr>
          <w:sz w:val="24"/>
          <w:szCs w:val="24"/>
        </w:rPr>
      </w:pPr>
      <w:r w:rsidRPr="00C2599A">
        <w:rPr>
          <w:sz w:val="24"/>
          <w:szCs w:val="24"/>
        </w:rPr>
        <w:t xml:space="preserve">        she </w:t>
      </w:r>
      <w:proofErr w:type="gramStart"/>
      <w:r w:rsidRPr="00C2599A">
        <w:rPr>
          <w:sz w:val="24"/>
          <w:szCs w:val="24"/>
        </w:rPr>
        <w:t>go</w:t>
      </w:r>
      <w:proofErr w:type="gramEnd"/>
      <w:r w:rsidRPr="00C2599A">
        <w:rPr>
          <w:sz w:val="24"/>
          <w:szCs w:val="24"/>
        </w:rPr>
        <w:t>?’</w:t>
      </w:r>
    </w:p>
    <w:p w14:paraId="3B2227B4" w14:textId="4B2F22B1" w:rsidR="00C2599A" w:rsidRPr="00C2599A" w:rsidRDefault="00C2599A" w:rsidP="00C2599A">
      <w:pPr>
        <w:contextualSpacing/>
        <w:jc w:val="right"/>
        <w:rPr>
          <w:sz w:val="24"/>
          <w:szCs w:val="24"/>
        </w:rPr>
      </w:pPr>
      <w:r w:rsidRPr="00C2599A">
        <w:rPr>
          <w:color w:val="0070C0"/>
          <w:sz w:val="24"/>
          <w:szCs w:val="24"/>
        </w:rPr>
        <w:t xml:space="preserve"> </w:t>
      </w:r>
      <w:r>
        <w:rPr>
          <w:color w:val="0070C0"/>
          <w:sz w:val="24"/>
          <w:szCs w:val="24"/>
        </w:rPr>
        <w:t xml:space="preserve">                                 </w:t>
      </w:r>
      <w:r w:rsidRPr="00C2599A">
        <w:rPr>
          <w:b/>
          <w:bCs/>
          <w:sz w:val="24"/>
          <w:szCs w:val="24"/>
        </w:rPr>
        <w:t>correction</w:t>
      </w:r>
    </w:p>
    <w:p w14:paraId="2859F65D" w14:textId="77777777" w:rsidR="00C2599A" w:rsidRPr="00C2599A" w:rsidRDefault="00C2599A" w:rsidP="00C2599A">
      <w:pPr>
        <w:contextualSpacing/>
        <w:jc w:val="right"/>
        <w:rPr>
          <w:sz w:val="24"/>
          <w:szCs w:val="24"/>
        </w:rPr>
      </w:pPr>
      <w:r w:rsidRPr="00C2599A">
        <w:rPr>
          <w:b/>
          <w:bCs/>
          <w:sz w:val="24"/>
          <w:szCs w:val="24"/>
        </w:rPr>
        <w:t xml:space="preserve">                                    </w:t>
      </w:r>
      <w:r w:rsidRPr="00C2599A">
        <w:rPr>
          <w:sz w:val="24"/>
          <w:szCs w:val="24"/>
        </w:rPr>
        <w:t>S: Where he is study?</w:t>
      </w:r>
    </w:p>
    <w:p w14:paraId="1E4D1CB0" w14:textId="77777777" w:rsidR="00C2599A" w:rsidRPr="00C2599A" w:rsidRDefault="00C2599A" w:rsidP="00C2599A">
      <w:pPr>
        <w:contextualSpacing/>
        <w:jc w:val="right"/>
        <w:rPr>
          <w:sz w:val="24"/>
          <w:szCs w:val="24"/>
        </w:rPr>
      </w:pPr>
      <w:r w:rsidRPr="00C2599A">
        <w:rPr>
          <w:sz w:val="24"/>
          <w:szCs w:val="24"/>
        </w:rPr>
        <w:t xml:space="preserve">                                    T:  No, we say “where is he  </w:t>
      </w:r>
    </w:p>
    <w:p w14:paraId="0F5249AF" w14:textId="77777777" w:rsidR="00C2599A" w:rsidRPr="00C2599A" w:rsidRDefault="00C2599A" w:rsidP="00C2599A">
      <w:pPr>
        <w:contextualSpacing/>
        <w:jc w:val="right"/>
        <w:rPr>
          <w:sz w:val="24"/>
          <w:szCs w:val="24"/>
        </w:rPr>
      </w:pPr>
      <w:r w:rsidRPr="00C2599A">
        <w:rPr>
          <w:sz w:val="24"/>
          <w:szCs w:val="24"/>
        </w:rPr>
        <w:t xml:space="preserve">                                            studying?’</w:t>
      </w:r>
    </w:p>
    <w:p w14:paraId="5C518C6D" w14:textId="77777777" w:rsidR="00C2599A" w:rsidRPr="00C2599A" w:rsidRDefault="00C2599A" w:rsidP="00C2599A">
      <w:pPr>
        <w:contextualSpacing/>
        <w:jc w:val="right"/>
        <w:rPr>
          <w:b/>
          <w:bCs/>
          <w:sz w:val="24"/>
          <w:szCs w:val="24"/>
        </w:rPr>
      </w:pPr>
    </w:p>
    <w:p w14:paraId="3F8521EA" w14:textId="77777777" w:rsidR="00C2599A" w:rsidRPr="00C2599A" w:rsidRDefault="00C2599A" w:rsidP="00C2599A">
      <w:pPr>
        <w:contextualSpacing/>
        <w:jc w:val="right"/>
        <w:rPr>
          <w:sz w:val="24"/>
          <w:szCs w:val="24"/>
        </w:rPr>
      </w:pPr>
      <w:r w:rsidRPr="00C2599A">
        <w:rPr>
          <w:sz w:val="24"/>
          <w:szCs w:val="24"/>
        </w:rPr>
        <w:t xml:space="preserve">                                            S: Where he is study? </w:t>
      </w:r>
    </w:p>
    <w:p w14:paraId="7172F28F" w14:textId="77777777" w:rsidR="00C2599A" w:rsidRPr="00C2599A" w:rsidRDefault="00C2599A" w:rsidP="00C2599A">
      <w:pPr>
        <w:contextualSpacing/>
        <w:jc w:val="right"/>
        <w:rPr>
          <w:sz w:val="24"/>
          <w:szCs w:val="24"/>
        </w:rPr>
      </w:pPr>
      <w:r w:rsidRPr="00C2599A">
        <w:rPr>
          <w:sz w:val="24"/>
          <w:szCs w:val="24"/>
        </w:rPr>
        <w:t xml:space="preserve">                                            T: Um, can you think </w:t>
      </w:r>
    </w:p>
    <w:p w14:paraId="61D04F02" w14:textId="77777777" w:rsidR="00C2599A" w:rsidRPr="00C2599A" w:rsidRDefault="00C2599A" w:rsidP="00C2599A">
      <w:pPr>
        <w:contextualSpacing/>
        <w:jc w:val="right"/>
        <w:rPr>
          <w:sz w:val="24"/>
          <w:szCs w:val="24"/>
        </w:rPr>
      </w:pPr>
      <w:r w:rsidRPr="00C2599A">
        <w:rPr>
          <w:sz w:val="24"/>
          <w:szCs w:val="24"/>
        </w:rPr>
        <w:t xml:space="preserve">                                                 about your </w:t>
      </w:r>
      <w:proofErr w:type="gramStart"/>
      <w:r w:rsidRPr="00C2599A">
        <w:rPr>
          <w:sz w:val="24"/>
          <w:szCs w:val="24"/>
        </w:rPr>
        <w:t>grammar?…</w:t>
      </w:r>
      <w:proofErr w:type="gramEnd"/>
      <w:r w:rsidRPr="00C2599A">
        <w:rPr>
          <w:sz w:val="24"/>
          <w:szCs w:val="24"/>
        </w:rPr>
        <w:t xml:space="preserve">  </w:t>
      </w:r>
    </w:p>
    <w:p w14:paraId="0F73F1B2" w14:textId="77777777" w:rsidR="00C2599A" w:rsidRPr="00C2599A" w:rsidRDefault="00C2599A" w:rsidP="00C2599A">
      <w:pPr>
        <w:contextualSpacing/>
        <w:jc w:val="right"/>
        <w:rPr>
          <w:sz w:val="24"/>
          <w:szCs w:val="24"/>
        </w:rPr>
      </w:pPr>
      <w:r w:rsidRPr="00C2599A">
        <w:rPr>
          <w:sz w:val="24"/>
          <w:szCs w:val="24"/>
        </w:rPr>
        <w:t xml:space="preserve">                                                 You need to use the -</w:t>
      </w:r>
      <w:proofErr w:type="spellStart"/>
      <w:r w:rsidRPr="00C2599A">
        <w:rPr>
          <w:i/>
          <w:iCs/>
          <w:sz w:val="24"/>
          <w:szCs w:val="24"/>
        </w:rPr>
        <w:t>ing</w:t>
      </w:r>
      <w:proofErr w:type="spellEnd"/>
      <w:r w:rsidRPr="00C2599A">
        <w:rPr>
          <w:sz w:val="24"/>
          <w:szCs w:val="24"/>
        </w:rPr>
        <w:t xml:space="preserve"> </w:t>
      </w:r>
    </w:p>
    <w:p w14:paraId="6E0BF7B4" w14:textId="77777777" w:rsidR="00C2599A" w:rsidRPr="00C2599A" w:rsidRDefault="00C2599A" w:rsidP="00C2599A">
      <w:pPr>
        <w:contextualSpacing/>
        <w:jc w:val="right"/>
        <w:rPr>
          <w:sz w:val="24"/>
          <w:szCs w:val="24"/>
        </w:rPr>
      </w:pPr>
      <w:r w:rsidRPr="00C2599A">
        <w:rPr>
          <w:sz w:val="24"/>
          <w:szCs w:val="24"/>
        </w:rPr>
        <w:t xml:space="preserve">                                                 form after auxiliary verbs </w:t>
      </w:r>
    </w:p>
    <w:p w14:paraId="5C2A9D83" w14:textId="77777777" w:rsidR="00C2599A" w:rsidRPr="00C2599A" w:rsidRDefault="00C2599A" w:rsidP="00C2599A">
      <w:pPr>
        <w:contextualSpacing/>
        <w:jc w:val="right"/>
        <w:rPr>
          <w:sz w:val="24"/>
          <w:szCs w:val="24"/>
        </w:rPr>
      </w:pPr>
      <w:r w:rsidRPr="00C2599A">
        <w:rPr>
          <w:sz w:val="24"/>
          <w:szCs w:val="24"/>
        </w:rPr>
        <w:t xml:space="preserve">                                                 such as </w:t>
      </w:r>
      <w:r w:rsidRPr="00C2599A">
        <w:rPr>
          <w:i/>
          <w:iCs/>
          <w:sz w:val="24"/>
          <w:szCs w:val="24"/>
        </w:rPr>
        <w:t xml:space="preserve">am, is, are </w:t>
      </w:r>
      <w:r w:rsidRPr="00C2599A">
        <w:rPr>
          <w:sz w:val="24"/>
          <w:szCs w:val="24"/>
        </w:rPr>
        <w:t xml:space="preserve">to </w:t>
      </w:r>
    </w:p>
    <w:p w14:paraId="69E9A4CC" w14:textId="77777777" w:rsidR="00C2599A" w:rsidRPr="00C2599A" w:rsidRDefault="00C2599A" w:rsidP="00C2599A">
      <w:pPr>
        <w:contextualSpacing/>
        <w:jc w:val="right"/>
        <w:rPr>
          <w:sz w:val="24"/>
          <w:szCs w:val="24"/>
        </w:rPr>
      </w:pPr>
      <w:r w:rsidRPr="00C2599A">
        <w:rPr>
          <w:sz w:val="24"/>
          <w:szCs w:val="24"/>
        </w:rPr>
        <w:t xml:space="preserve">                                                 indicate present continuous.  </w:t>
      </w:r>
    </w:p>
    <w:p w14:paraId="436409C4" w14:textId="77777777" w:rsidR="00C2599A" w:rsidRPr="00C2599A" w:rsidRDefault="00C2599A" w:rsidP="00C2599A">
      <w:pPr>
        <w:contextualSpacing/>
        <w:jc w:val="right"/>
        <w:rPr>
          <w:sz w:val="24"/>
          <w:szCs w:val="24"/>
        </w:rPr>
      </w:pPr>
      <w:r w:rsidRPr="00C2599A">
        <w:rPr>
          <w:sz w:val="24"/>
          <w:szCs w:val="24"/>
        </w:rPr>
        <w:t xml:space="preserve">                                                 You also need to reverse the </w:t>
      </w:r>
    </w:p>
    <w:p w14:paraId="6FD76E01" w14:textId="77777777" w:rsidR="00C2599A" w:rsidRPr="00C2599A" w:rsidRDefault="00C2599A" w:rsidP="00C2599A">
      <w:pPr>
        <w:contextualSpacing/>
        <w:jc w:val="right"/>
        <w:rPr>
          <w:sz w:val="24"/>
          <w:szCs w:val="24"/>
        </w:rPr>
      </w:pPr>
      <w:r w:rsidRPr="00C2599A">
        <w:rPr>
          <w:sz w:val="24"/>
          <w:szCs w:val="24"/>
        </w:rPr>
        <w:t xml:space="preserve">                                                 place of auxiliary and subject:  </w:t>
      </w:r>
    </w:p>
    <w:p w14:paraId="36A41958" w14:textId="77777777" w:rsidR="00C2599A" w:rsidRPr="00C2599A" w:rsidRDefault="00C2599A" w:rsidP="00C2599A">
      <w:pPr>
        <w:contextualSpacing/>
        <w:jc w:val="right"/>
        <w:rPr>
          <w:sz w:val="24"/>
          <w:szCs w:val="24"/>
        </w:rPr>
      </w:pPr>
      <w:r w:rsidRPr="00C2599A">
        <w:rPr>
          <w:sz w:val="24"/>
          <w:szCs w:val="24"/>
        </w:rPr>
        <w:t xml:space="preserve">                                                 ‘Where is he studying?’</w:t>
      </w:r>
    </w:p>
    <w:p w14:paraId="62E16576" w14:textId="0AC2555D" w:rsidR="00C2599A" w:rsidRPr="00C2599A" w:rsidRDefault="00C2599A" w:rsidP="00C2599A">
      <w:pPr>
        <w:contextualSpacing/>
        <w:jc w:val="right"/>
        <w:rPr>
          <w:sz w:val="24"/>
          <w:szCs w:val="24"/>
        </w:rPr>
      </w:pPr>
      <w:r w:rsidRPr="00C2599A">
        <w:rPr>
          <w:b/>
          <w:bCs/>
          <w:sz w:val="24"/>
          <w:szCs w:val="24"/>
        </w:rPr>
        <w:t xml:space="preserve">                                     </w:t>
      </w:r>
    </w:p>
    <w:p w14:paraId="7BFE441E" w14:textId="77777777" w:rsidR="00C2599A" w:rsidRPr="00C2599A" w:rsidRDefault="00C2599A" w:rsidP="00C2599A">
      <w:pPr>
        <w:contextualSpacing/>
        <w:jc w:val="right"/>
        <w:rPr>
          <w:sz w:val="24"/>
          <w:szCs w:val="24"/>
        </w:rPr>
      </w:pPr>
      <w:r w:rsidRPr="00C2599A">
        <w:rPr>
          <w:b/>
          <w:bCs/>
          <w:sz w:val="24"/>
          <w:szCs w:val="24"/>
        </w:rPr>
        <w:t xml:space="preserve">                                    elicitation</w:t>
      </w:r>
    </w:p>
    <w:p w14:paraId="64883473" w14:textId="77777777" w:rsidR="00C2599A" w:rsidRPr="00C2599A" w:rsidRDefault="00C2599A" w:rsidP="00C2599A">
      <w:pPr>
        <w:contextualSpacing/>
        <w:jc w:val="right"/>
        <w:rPr>
          <w:sz w:val="24"/>
          <w:szCs w:val="24"/>
        </w:rPr>
      </w:pPr>
      <w:r w:rsidRPr="00C2599A">
        <w:rPr>
          <w:b/>
          <w:bCs/>
          <w:sz w:val="24"/>
          <w:szCs w:val="24"/>
        </w:rPr>
        <w:t xml:space="preserve">                                    </w:t>
      </w:r>
      <w:r w:rsidRPr="00C2599A">
        <w:rPr>
          <w:sz w:val="24"/>
          <w:szCs w:val="24"/>
        </w:rPr>
        <w:t>S:  Where he is study?</w:t>
      </w:r>
    </w:p>
    <w:p w14:paraId="5850FBDD" w14:textId="77777777" w:rsidR="00C2599A" w:rsidRPr="00C2599A" w:rsidRDefault="00C2599A" w:rsidP="00C2599A">
      <w:pPr>
        <w:contextualSpacing/>
        <w:jc w:val="right"/>
        <w:rPr>
          <w:sz w:val="24"/>
          <w:szCs w:val="24"/>
        </w:rPr>
      </w:pPr>
      <w:r w:rsidRPr="00C2599A">
        <w:rPr>
          <w:b/>
          <w:bCs/>
          <w:sz w:val="24"/>
          <w:szCs w:val="24"/>
        </w:rPr>
        <w:t xml:space="preserve">                                    </w:t>
      </w:r>
      <w:r w:rsidRPr="00C2599A">
        <w:rPr>
          <w:sz w:val="24"/>
          <w:szCs w:val="24"/>
        </w:rPr>
        <w:t xml:space="preserve">T:   Does that sound right to </w:t>
      </w:r>
    </w:p>
    <w:p w14:paraId="35DB3031" w14:textId="77777777" w:rsidR="00C2599A" w:rsidRPr="00C2599A" w:rsidRDefault="00C2599A" w:rsidP="00C2599A">
      <w:pPr>
        <w:contextualSpacing/>
        <w:jc w:val="right"/>
        <w:rPr>
          <w:sz w:val="24"/>
          <w:szCs w:val="24"/>
        </w:rPr>
      </w:pPr>
      <w:r w:rsidRPr="00C2599A">
        <w:rPr>
          <w:sz w:val="24"/>
          <w:szCs w:val="24"/>
        </w:rPr>
        <w:t xml:space="preserve">                                             you? Can anyone help John?</w:t>
      </w:r>
    </w:p>
    <w:p w14:paraId="34D498A6" w14:textId="6E93B951" w:rsidR="00C2599A" w:rsidRPr="00C2599A" w:rsidRDefault="00C2599A" w:rsidP="00C2599A">
      <w:pPr>
        <w:jc w:val="right"/>
        <w:rPr>
          <w:color w:val="0070C0"/>
          <w:sz w:val="24"/>
          <w:szCs w:val="24"/>
        </w:rPr>
      </w:pPr>
      <w:r w:rsidRPr="00C2599A">
        <w:rPr>
          <w:b/>
          <w:bCs/>
          <w:color w:val="0070C0"/>
          <w:sz w:val="24"/>
          <w:szCs w:val="24"/>
        </w:rPr>
        <w:t xml:space="preserve">                                     </w:t>
      </w:r>
    </w:p>
    <w:sectPr w:rsidR="00C2599A" w:rsidRPr="00C25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99A"/>
    <w:rsid w:val="008D65DC"/>
    <w:rsid w:val="009B3B07"/>
    <w:rsid w:val="00C2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E7956"/>
  <w15:chartTrackingRefBased/>
  <w15:docId w15:val="{D477C4B9-C4BD-444E-B34F-0E4B6D71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0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Box</dc:creator>
  <cp:keywords/>
  <dc:description/>
  <cp:lastModifiedBy>Catherine Box</cp:lastModifiedBy>
  <cp:revision>1</cp:revision>
  <dcterms:created xsi:type="dcterms:W3CDTF">2018-02-19T14:47:00Z</dcterms:created>
  <dcterms:modified xsi:type="dcterms:W3CDTF">2018-02-19T14:58:00Z</dcterms:modified>
</cp:coreProperties>
</file>